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514" w:rsidRPr="00F079D4" w:rsidRDefault="00F079D4">
      <w:pPr>
        <w:rPr>
          <w:b/>
          <w:sz w:val="28"/>
          <w:u w:val="single"/>
        </w:rPr>
      </w:pPr>
      <w:r w:rsidRPr="00F079D4">
        <w:rPr>
          <w:b/>
          <w:sz w:val="28"/>
          <w:u w:val="single"/>
        </w:rPr>
        <w:t>Ocultación</w:t>
      </w:r>
    </w:p>
    <w:p w:rsidR="00F079D4" w:rsidRDefault="00F079D4">
      <w:r>
        <w:t>Sabemos lo importante que es la privacidad en exteriores y jardines de la vivienda por eso contamos con ocultación natural o artificial.</w:t>
      </w:r>
    </w:p>
    <w:p w:rsidR="005A5E86" w:rsidRDefault="00F079D4">
      <w:r>
        <w:t xml:space="preserve">La ocultación natural es un buena forma de </w:t>
      </w:r>
      <w:r w:rsidR="009D6D7F">
        <w:t xml:space="preserve">mantener la privacidad y su vez decorar </w:t>
      </w:r>
      <w:r w:rsidR="005A5E86">
        <w:t>sin perder el estilo natural de nuestro jardín. Pueden ser de varios tipos como: cañizos, mimbre, helecho, brezos y corteza</w:t>
      </w:r>
    </w:p>
    <w:p w:rsidR="00F079D4" w:rsidRDefault="005A5E86">
      <w:r>
        <w:t xml:space="preserve">La ocultación </w:t>
      </w:r>
      <w:r w:rsidR="00A960E5">
        <w:t>artificial se suele utilizar para balcones, medianería, sombrajes, actualmente hay de diferentes tipos y formas como mallas y estilo seto.</w:t>
      </w:r>
      <w:bookmarkStart w:id="0" w:name="_GoBack"/>
      <w:bookmarkEnd w:id="0"/>
      <w:r w:rsidR="00A960E5">
        <w:t xml:space="preserve"> </w:t>
      </w:r>
    </w:p>
    <w:sectPr w:rsidR="00F07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08"/>
    <w:rsid w:val="005A5E86"/>
    <w:rsid w:val="006F2514"/>
    <w:rsid w:val="009D6D7F"/>
    <w:rsid w:val="00A960E5"/>
    <w:rsid w:val="00C33008"/>
    <w:rsid w:val="00F0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1133-D367-43CA-8B4E-A9663375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2019-06-26T09:15:00Z</dcterms:created>
  <dcterms:modified xsi:type="dcterms:W3CDTF">2019-06-26T10:01:00Z</dcterms:modified>
</cp:coreProperties>
</file>